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43CC" w14:textId="77777777" w:rsidR="00D73B8D" w:rsidRPr="00A11CEA" w:rsidRDefault="00D73B8D" w:rsidP="00D73B8D">
      <w:pPr>
        <w:spacing w:line="276" w:lineRule="auto"/>
        <w:jc w:val="both"/>
      </w:pPr>
      <w:r w:rsidRPr="00A11CEA">
        <w:rPr>
          <w:b/>
        </w:rPr>
        <w:t>A KRÍZIS KONTROLL Vagyonkezelő Korlátolt Felelősségű Társaság</w:t>
      </w:r>
      <w:r w:rsidRPr="00A11CEA">
        <w:t>, (s</w:t>
      </w:r>
      <w:r w:rsidRPr="00A11CEA">
        <w:rPr>
          <w:i/>
          <w:iCs/>
        </w:rPr>
        <w:t>zékhely</w:t>
      </w:r>
      <w:r w:rsidRPr="00A11CEA">
        <w:t xml:space="preserve">: 1111 Budapest, Bicskei u. 6. fsz. 2. </w:t>
      </w:r>
      <w:r w:rsidRPr="00A11CEA">
        <w:rPr>
          <w:i/>
        </w:rPr>
        <w:t>cégjegyzékszám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01-09-173701</w:t>
      </w:r>
      <w:r w:rsidRPr="00A11CEA">
        <w:rPr>
          <w:noProof/>
        </w:rPr>
        <w:fldChar w:fldCharType="end"/>
      </w:r>
      <w:r w:rsidRPr="00A11CEA">
        <w:t xml:space="preserve">, </w:t>
      </w:r>
      <w:r w:rsidRPr="00A11CEA">
        <w:rPr>
          <w:i/>
        </w:rPr>
        <w:t>adószám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"aadószám"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24366878-2-43</w:t>
      </w:r>
      <w:r w:rsidRPr="00A11CEA">
        <w:rPr>
          <w:noProof/>
        </w:rPr>
        <w:fldChar w:fldCharType="end"/>
      </w:r>
      <w:r w:rsidRPr="00A11CEA">
        <w:t>), mint</w:t>
      </w:r>
      <w:r w:rsidRPr="00A11CEA">
        <w:rPr>
          <w:b/>
        </w:rPr>
        <w:t xml:space="preserve"> a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"Cégnév"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BARASTONE DESIGN Gyártó és Kereskedelmi Korlátolt Felelősségű Társaság "felszámolás alatt"</w:t>
      </w:r>
      <w:r w:rsidRPr="00A11CEA">
        <w:rPr>
          <w:b/>
          <w:bCs/>
        </w:rPr>
        <w:fldChar w:fldCharType="end"/>
      </w:r>
      <w:r w:rsidRPr="00A11CEA">
        <w:rPr>
          <w:b/>
          <w:bCs/>
        </w:rPr>
        <w:t xml:space="preserve"> </w:t>
      </w:r>
      <w:r w:rsidRPr="00A11CEA">
        <w:t>(</w:t>
      </w:r>
      <w:r w:rsidRPr="00A11CEA">
        <w:rPr>
          <w:i/>
        </w:rPr>
        <w:t>székhely: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"Címe"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2011 Budakalász, Kék Duna utca 3.</w:t>
      </w:r>
      <w:r w:rsidRPr="00A11CEA">
        <w:rPr>
          <w:noProof/>
        </w:rPr>
        <w:fldChar w:fldCharType="end"/>
      </w:r>
      <w:proofErr w:type="gramStart"/>
      <w:r w:rsidRPr="00A11CEA">
        <w:t>;</w:t>
      </w:r>
      <w:proofErr w:type="gramEnd"/>
      <w:r w:rsidRPr="00A11CEA">
        <w:t xml:space="preserve"> </w:t>
      </w:r>
      <w:r w:rsidRPr="00A11CEA">
        <w:rPr>
          <w:i/>
        </w:rPr>
        <w:t>cégjegyzékszám: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13 09 175566</w:t>
      </w:r>
      <w:r w:rsidRPr="00A11CEA">
        <w:rPr>
          <w:noProof/>
        </w:rPr>
        <w:fldChar w:fldCharType="end"/>
      </w:r>
      <w:r w:rsidRPr="00A11CEA">
        <w:t>, 01 09 188141</w:t>
      </w:r>
      <w:r w:rsidRPr="00A11CEA">
        <w:rPr>
          <w:i/>
        </w:rPr>
        <w:t>; adószám: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"Adószáma"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24897266-2-13</w:t>
      </w:r>
      <w:r w:rsidRPr="00A11CEA">
        <w:rPr>
          <w:noProof/>
        </w:rPr>
        <w:fldChar w:fldCharType="end"/>
      </w:r>
      <w:r w:rsidRPr="00A11CEA">
        <w:t xml:space="preserve">) </w:t>
      </w:r>
      <w:r w:rsidRPr="00A11CEA">
        <w:rPr>
          <w:b/>
          <w:bCs/>
        </w:rPr>
        <w:t>felszámolója,</w:t>
      </w:r>
      <w:r w:rsidRPr="00A11CEA">
        <w:t xml:space="preserve"> képviseli </w:t>
      </w:r>
      <w:r w:rsidRPr="00A11CEA">
        <w:rPr>
          <w:b/>
        </w:rPr>
        <w:t>Könnyű Ildikó Alexandra felszámolóbiztos</w:t>
      </w:r>
      <w:r w:rsidRPr="00A11CEA">
        <w:t xml:space="preserve">, a </w:t>
      </w:r>
      <w:r w:rsidRPr="00A11CEA">
        <w:rPr>
          <w:b/>
        </w:rPr>
        <w:fldChar w:fldCharType="begin"/>
      </w:r>
      <w:r w:rsidRPr="00A11CEA">
        <w:rPr>
          <w:b/>
        </w:rPr>
        <w:instrText xml:space="preserve"> MERGEFIELD "Cégbíróság" </w:instrText>
      </w:r>
      <w:r w:rsidRPr="00A11CEA">
        <w:rPr>
          <w:b/>
        </w:rPr>
        <w:fldChar w:fldCharType="separate"/>
      </w:r>
      <w:r w:rsidRPr="00A11CEA">
        <w:rPr>
          <w:b/>
          <w:noProof/>
        </w:rPr>
        <w:t>Budapest Környéki Törvényszék</w:t>
      </w:r>
      <w:r w:rsidRPr="00A11CEA">
        <w:rPr>
          <w:b/>
        </w:rPr>
        <w:fldChar w:fldCharType="end"/>
      </w:r>
      <w:r w:rsidRPr="00A11CEA">
        <w:t xml:space="preserve">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"Fpk"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4.Fpk.1460/2019/9.</w:t>
      </w:r>
      <w:r w:rsidRPr="00A11CEA">
        <w:rPr>
          <w:b/>
          <w:bCs/>
        </w:rPr>
        <w:fldChar w:fldCharType="end"/>
      </w:r>
      <w:r w:rsidRPr="00A11CEA">
        <w:t xml:space="preserve"> számú felszámolási eljárásban.</w:t>
      </w:r>
    </w:p>
    <w:p w14:paraId="73DCFE44" w14:textId="77777777" w:rsidR="006945D4" w:rsidRPr="00996267" w:rsidRDefault="006945D4" w:rsidP="006945D4">
      <w:pPr>
        <w:spacing w:line="276" w:lineRule="auto"/>
        <w:jc w:val="both"/>
      </w:pPr>
    </w:p>
    <w:p w14:paraId="6152C872" w14:textId="77777777" w:rsidR="002E3987" w:rsidRPr="003F164F" w:rsidRDefault="002E3987" w:rsidP="003F164F">
      <w:pPr>
        <w:spacing w:line="276" w:lineRule="auto"/>
        <w:jc w:val="both"/>
      </w:pPr>
    </w:p>
    <w:p w14:paraId="3FE0B620" w14:textId="600BA3C8" w:rsidR="003E4321" w:rsidRDefault="003E4321" w:rsidP="003E4321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>NYILVÁNOS PÁLYÁZAT</w:t>
      </w:r>
    </w:p>
    <w:p w14:paraId="2AB7B501" w14:textId="77777777" w:rsidR="003E4321" w:rsidRDefault="003E4321" w:rsidP="003E4321">
      <w:pPr>
        <w:spacing w:line="276" w:lineRule="auto"/>
        <w:jc w:val="both"/>
      </w:pPr>
    </w:p>
    <w:p w14:paraId="6A0D6C8E" w14:textId="0BC7E528" w:rsidR="00D66D90" w:rsidRDefault="00D66D90" w:rsidP="00D66D90">
      <w:pPr>
        <w:tabs>
          <w:tab w:val="left" w:pos="2977"/>
          <w:tab w:val="left" w:pos="4140"/>
        </w:tabs>
        <w:spacing w:line="276" w:lineRule="auto"/>
        <w:jc w:val="both"/>
        <w:rPr>
          <w:i/>
        </w:rPr>
      </w:pPr>
      <w:proofErr w:type="gramStart"/>
      <w:r w:rsidRPr="00490FBA">
        <w:rPr>
          <w:i/>
        </w:rPr>
        <w:t>útján</w:t>
      </w:r>
      <w:proofErr w:type="gramEnd"/>
      <w:r w:rsidRPr="00490FBA">
        <w:rPr>
          <w:i/>
        </w:rPr>
        <w:t xml:space="preserve"> értékesítés</w:t>
      </w:r>
      <w:r w:rsidR="002802E5">
        <w:rPr>
          <w:i/>
        </w:rPr>
        <w:t xml:space="preserve">re meghirdeti az adós társaság vagyonát képező megmaradt készletét </w:t>
      </w:r>
    </w:p>
    <w:p w14:paraId="65DD3A2E" w14:textId="77777777" w:rsidR="002802E5" w:rsidRDefault="002802E5" w:rsidP="00BE7361">
      <w:pPr>
        <w:spacing w:before="100" w:after="100" w:line="360" w:lineRule="auto"/>
        <w:jc w:val="both"/>
        <w:rPr>
          <w:b/>
          <w:bCs/>
        </w:rPr>
      </w:pPr>
    </w:p>
    <w:p w14:paraId="11EABC88" w14:textId="46F329A8" w:rsidR="00782674" w:rsidRPr="00F335BA" w:rsidRDefault="002802E5" w:rsidP="00BE7361">
      <w:pPr>
        <w:spacing w:before="100" w:after="100" w:line="360" w:lineRule="auto"/>
        <w:jc w:val="both"/>
        <w:rPr>
          <w:i/>
          <w:iCs/>
        </w:rPr>
      </w:pPr>
      <w:r>
        <w:rPr>
          <w:b/>
          <w:bCs/>
        </w:rPr>
        <w:t xml:space="preserve">A készlet </w:t>
      </w:r>
      <w:r w:rsidR="007C65C3" w:rsidRPr="00F335BA">
        <w:rPr>
          <w:b/>
          <w:bCs/>
        </w:rPr>
        <w:t>felszámoló által előírt minimál ára:</w:t>
      </w:r>
      <w:r w:rsidR="007C65C3" w:rsidRPr="00F335BA">
        <w:t xml:space="preserve"> </w:t>
      </w:r>
      <w:r>
        <w:rPr>
          <w:b/>
        </w:rPr>
        <w:t>6.000</w:t>
      </w:r>
      <w:r w:rsidR="00763860" w:rsidRPr="00763860">
        <w:rPr>
          <w:b/>
        </w:rPr>
        <w:t>.000</w:t>
      </w:r>
      <w:r w:rsidR="004B0844" w:rsidRPr="00763860">
        <w:rPr>
          <w:b/>
          <w:bCs/>
        </w:rPr>
        <w:t>,- Ft</w:t>
      </w:r>
      <w:r w:rsidR="004B0844">
        <w:rPr>
          <w:b/>
          <w:bCs/>
        </w:rPr>
        <w:t xml:space="preserve"> + ÁFA</w:t>
      </w:r>
      <w:r w:rsidR="007C65C3" w:rsidRPr="00F335BA">
        <w:rPr>
          <w:b/>
          <w:bCs/>
        </w:rPr>
        <w:t xml:space="preserve">, </w:t>
      </w:r>
      <w:r w:rsidR="00087B42">
        <w:rPr>
          <w:b/>
          <w:bCs/>
          <w:i/>
          <w:iCs/>
        </w:rPr>
        <w:t xml:space="preserve">azaz </w:t>
      </w:r>
      <w:r>
        <w:rPr>
          <w:b/>
          <w:bCs/>
          <w:i/>
          <w:iCs/>
        </w:rPr>
        <w:t>hatmillió</w:t>
      </w:r>
      <w:r w:rsidR="007F2595">
        <w:rPr>
          <w:b/>
          <w:bCs/>
          <w:i/>
          <w:iCs/>
        </w:rPr>
        <w:t xml:space="preserve"> </w:t>
      </w:r>
      <w:r w:rsidR="007C65C3" w:rsidRPr="00F335BA">
        <w:rPr>
          <w:b/>
          <w:bCs/>
          <w:i/>
          <w:iCs/>
        </w:rPr>
        <w:t>forint + általános forgalmi adó.</w:t>
      </w:r>
      <w:r w:rsidR="007C65C3" w:rsidRPr="00F335BA">
        <w:rPr>
          <w:i/>
          <w:iCs/>
        </w:rPr>
        <w:t xml:space="preserve"> </w:t>
      </w:r>
    </w:p>
    <w:p w14:paraId="111F0B6A" w14:textId="4E5F6834" w:rsidR="003E4321" w:rsidRDefault="003E4321" w:rsidP="00782674">
      <w:pPr>
        <w:spacing w:line="276" w:lineRule="auto"/>
        <w:jc w:val="both"/>
      </w:pPr>
    </w:p>
    <w:p w14:paraId="6F058DCA" w14:textId="1AC24A7C" w:rsidR="003E4321" w:rsidRDefault="003E4321" w:rsidP="003E4321">
      <w:pPr>
        <w:spacing w:line="360" w:lineRule="auto"/>
        <w:jc w:val="both"/>
        <w:rPr>
          <w:b/>
        </w:rPr>
      </w:pPr>
      <w:r>
        <w:rPr>
          <w:b/>
          <w:color w:val="000000" w:themeColor="text1"/>
        </w:rPr>
        <w:t xml:space="preserve">A pályázat benyújtásának módja e-mail útján: </w:t>
      </w:r>
      <w:r>
        <w:rPr>
          <w:rStyle w:val="Hiperhivatkozs"/>
          <w:color w:val="000000" w:themeColor="text1"/>
        </w:rPr>
        <w:t>ertekesites.felszamolas@gmail.com</w:t>
      </w:r>
      <w:r>
        <w:rPr>
          <w:b/>
          <w:color w:val="000000" w:themeColor="text1"/>
        </w:rPr>
        <w:t xml:space="preserve"> e-mail </w:t>
      </w:r>
      <w:r w:rsidRPr="00D73B8D">
        <w:rPr>
          <w:b/>
        </w:rPr>
        <w:t xml:space="preserve">címre </w:t>
      </w:r>
      <w:r w:rsidR="00B71F7C" w:rsidRPr="00B71F7C">
        <w:rPr>
          <w:b/>
        </w:rPr>
        <w:t>2022.06</w:t>
      </w:r>
      <w:r w:rsidR="006945D4" w:rsidRPr="00B71F7C">
        <w:rPr>
          <w:b/>
        </w:rPr>
        <w:t>.</w:t>
      </w:r>
      <w:r w:rsidR="00B71F7C" w:rsidRPr="00B71F7C">
        <w:rPr>
          <w:b/>
        </w:rPr>
        <w:t>2</w:t>
      </w:r>
      <w:r w:rsidR="007526EE">
        <w:rPr>
          <w:b/>
        </w:rPr>
        <w:t>9</w:t>
      </w:r>
      <w:r w:rsidR="00B71F7C" w:rsidRPr="00B71F7C">
        <w:rPr>
          <w:b/>
        </w:rPr>
        <w:t xml:space="preserve">. </w:t>
      </w:r>
      <w:r w:rsidR="009F54D1" w:rsidRPr="00B71F7C">
        <w:rPr>
          <w:b/>
        </w:rPr>
        <w:t>napj</w:t>
      </w:r>
      <w:r w:rsidR="00754F19" w:rsidRPr="00B71F7C">
        <w:rPr>
          <w:b/>
        </w:rPr>
        <w:t>án 08.00</w:t>
      </w:r>
      <w:r w:rsidR="007C65C3" w:rsidRPr="00B71F7C">
        <w:rPr>
          <w:b/>
        </w:rPr>
        <w:t>-tól</w:t>
      </w:r>
      <w:r w:rsidR="009F54D1" w:rsidRPr="00B71F7C">
        <w:rPr>
          <w:b/>
        </w:rPr>
        <w:t xml:space="preserve"> </w:t>
      </w:r>
      <w:r w:rsidR="00110F18" w:rsidRPr="00B71F7C">
        <w:rPr>
          <w:b/>
        </w:rPr>
        <w:t>2022.</w:t>
      </w:r>
      <w:r w:rsidR="007526EE">
        <w:rPr>
          <w:b/>
        </w:rPr>
        <w:t>07</w:t>
      </w:r>
      <w:r w:rsidR="00110F18" w:rsidRPr="00B71F7C">
        <w:rPr>
          <w:b/>
        </w:rPr>
        <w:t>.</w:t>
      </w:r>
      <w:r w:rsidR="007526EE">
        <w:rPr>
          <w:b/>
        </w:rPr>
        <w:t>01</w:t>
      </w:r>
      <w:bookmarkStart w:id="0" w:name="_GoBack"/>
      <w:bookmarkEnd w:id="0"/>
      <w:r w:rsidR="00B71F7C" w:rsidRPr="00B71F7C">
        <w:rPr>
          <w:b/>
        </w:rPr>
        <w:t>.</w:t>
      </w:r>
      <w:r w:rsidR="00F335BA" w:rsidRPr="00B71F7C">
        <w:rPr>
          <w:b/>
        </w:rPr>
        <w:t xml:space="preserve"> </w:t>
      </w:r>
      <w:r w:rsidR="00754F19" w:rsidRPr="00B71F7C">
        <w:rPr>
          <w:b/>
        </w:rPr>
        <w:t>napja 12</w:t>
      </w:r>
      <w:r w:rsidRPr="00B71F7C">
        <w:rPr>
          <w:b/>
        </w:rPr>
        <w:t>.00 óráig beérkezőleg.</w:t>
      </w:r>
    </w:p>
    <w:p w14:paraId="7AC62864" w14:textId="2F99309D" w:rsidR="002802E5" w:rsidRPr="007C65C3" w:rsidRDefault="002802E5" w:rsidP="003E4321">
      <w:pPr>
        <w:spacing w:line="360" w:lineRule="auto"/>
        <w:jc w:val="both"/>
        <w:rPr>
          <w:b/>
        </w:rPr>
      </w:pPr>
      <w:r>
        <w:rPr>
          <w:b/>
        </w:rPr>
        <w:br/>
        <w:t xml:space="preserve">A meghirdetett készletekre egyben lehet pályázni! </w:t>
      </w:r>
    </w:p>
    <w:p w14:paraId="59D0DD61" w14:textId="70EDBE16" w:rsidR="003E4321" w:rsidRDefault="003E4321" w:rsidP="003E4321">
      <w:p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 nyertes ajánlattevőnek a teljes vételárat azonnal a sze</w:t>
      </w:r>
      <w:r w:rsidR="00551108">
        <w:rPr>
          <w:color w:val="000000" w:themeColor="text1"/>
        </w:rPr>
        <w:t xml:space="preserve">rződéskötés napján </w:t>
      </w:r>
      <w:r>
        <w:rPr>
          <w:color w:val="000000" w:themeColor="text1"/>
        </w:rPr>
        <w:t xml:space="preserve">kell </w:t>
      </w:r>
      <w:r w:rsidR="00551108">
        <w:rPr>
          <w:color w:val="000000" w:themeColor="text1"/>
        </w:rPr>
        <w:t>meg</w:t>
      </w:r>
      <w:r w:rsidR="00782674">
        <w:t>fizetni</w:t>
      </w:r>
      <w:r w:rsidR="007C65C3">
        <w:t>e</w:t>
      </w:r>
      <w:r>
        <w:t xml:space="preserve"> </w:t>
      </w:r>
      <w:r w:rsidR="00782674">
        <w:rPr>
          <w:b/>
        </w:rPr>
        <w:t>a</w:t>
      </w:r>
      <w:r w:rsidR="00D73B8D">
        <w:rPr>
          <w:b/>
        </w:rPr>
        <w:t>z Adós Társaság saját, 18203428-06037599-40010011</w:t>
      </w:r>
      <w:r w:rsidR="00D73B8D" w:rsidRPr="00A11CEA">
        <w:t xml:space="preserve"> </w:t>
      </w:r>
      <w:r w:rsidR="00110F18">
        <w:rPr>
          <w:b/>
        </w:rPr>
        <w:t>K&amp;H</w:t>
      </w:r>
      <w:r w:rsidR="00782674" w:rsidRPr="00BE7D96">
        <w:rPr>
          <w:b/>
        </w:rPr>
        <w:t xml:space="preserve"> Bank</w:t>
      </w:r>
      <w:r w:rsidR="00D73B8D">
        <w:rPr>
          <w:b/>
        </w:rPr>
        <w:t>nál vezetett</w:t>
      </w:r>
      <w:r w:rsidR="00782674" w:rsidRPr="00BE7D96">
        <w:rPr>
          <w:b/>
        </w:rPr>
        <w:t xml:space="preserve"> bankszámlá</w:t>
      </w:r>
      <w:r w:rsidR="007C65C3">
        <w:rPr>
          <w:b/>
        </w:rPr>
        <w:t>já</w:t>
      </w:r>
      <w:r w:rsidR="00782674" w:rsidRPr="00BE7D96">
        <w:rPr>
          <w:b/>
        </w:rPr>
        <w:t>ra</w:t>
      </w:r>
      <w:r>
        <w:rPr>
          <w:color w:val="000000" w:themeColor="text1"/>
        </w:rPr>
        <w:t>.</w:t>
      </w:r>
    </w:p>
    <w:p w14:paraId="49DF7E6D" w14:textId="5CFC2CCE" w:rsidR="001C1762" w:rsidRPr="007F2595" w:rsidRDefault="003E4321" w:rsidP="003E4321">
      <w:pPr>
        <w:pStyle w:val="NormlWeb"/>
        <w:spacing w:line="360" w:lineRule="auto"/>
        <w:rPr>
          <w:bCs/>
          <w:color w:val="auto"/>
          <w:sz w:val="24"/>
          <w:szCs w:val="24"/>
        </w:rPr>
      </w:pPr>
      <w:r w:rsidRPr="007F2595">
        <w:rPr>
          <w:bCs/>
          <w:color w:val="auto"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14:paraId="28D0F4C4" w14:textId="46659582" w:rsidR="003E4321" w:rsidRPr="007F2595" w:rsidRDefault="002802E5" w:rsidP="003E4321">
      <w:pPr>
        <w:pStyle w:val="NormlWeb"/>
        <w:rPr>
          <w:b/>
          <w:i/>
          <w:i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 készletek </w:t>
      </w:r>
      <w:r w:rsidR="00D73B8D" w:rsidRPr="00754F19">
        <w:rPr>
          <w:b/>
          <w:i/>
          <w:iCs/>
          <w:color w:val="auto"/>
          <w:sz w:val="24"/>
          <w:szCs w:val="24"/>
        </w:rPr>
        <w:t>tárolása a 4624 Tiszabezdéd, hrs</w:t>
      </w:r>
      <w:r>
        <w:rPr>
          <w:b/>
          <w:i/>
          <w:iCs/>
          <w:color w:val="auto"/>
          <w:sz w:val="24"/>
          <w:szCs w:val="24"/>
        </w:rPr>
        <w:t xml:space="preserve">z. 042/19 telephelyen és 2011 Budakalász, József Attila utca 75. szám alatt történik. </w:t>
      </w:r>
    </w:p>
    <w:p w14:paraId="734AD745" w14:textId="28147926" w:rsidR="00F50AEF" w:rsidRDefault="002802E5" w:rsidP="003E4321">
      <w:pPr>
        <w:pStyle w:val="NormlWeb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 készletek </w:t>
      </w:r>
      <w:r w:rsidR="00F46C33" w:rsidRPr="00F50AEF">
        <w:rPr>
          <w:bCs/>
          <w:color w:val="000000" w:themeColor="text1"/>
          <w:sz w:val="24"/>
          <w:szCs w:val="24"/>
        </w:rPr>
        <w:t xml:space="preserve">elszállításáról </w:t>
      </w:r>
      <w:r w:rsidR="003E4321">
        <w:rPr>
          <w:bCs/>
          <w:color w:val="000000" w:themeColor="text1"/>
          <w:sz w:val="24"/>
          <w:szCs w:val="24"/>
        </w:rPr>
        <w:t xml:space="preserve">a vevő </w:t>
      </w:r>
      <w:r w:rsidR="002C3EF7">
        <w:rPr>
          <w:bCs/>
          <w:color w:val="000000" w:themeColor="text1"/>
          <w:sz w:val="24"/>
          <w:szCs w:val="24"/>
        </w:rPr>
        <w:t xml:space="preserve">köteles </w:t>
      </w:r>
      <w:r w:rsidR="003E4321">
        <w:rPr>
          <w:bCs/>
          <w:color w:val="000000" w:themeColor="text1"/>
          <w:sz w:val="24"/>
          <w:szCs w:val="24"/>
        </w:rPr>
        <w:t>gondoskod</w:t>
      </w:r>
      <w:r w:rsidR="002C3EF7">
        <w:rPr>
          <w:bCs/>
          <w:color w:val="000000" w:themeColor="text1"/>
          <w:sz w:val="24"/>
          <w:szCs w:val="24"/>
        </w:rPr>
        <w:t>n</w:t>
      </w:r>
      <w:r w:rsidR="003E4321">
        <w:rPr>
          <w:bCs/>
          <w:color w:val="000000" w:themeColor="text1"/>
          <w:sz w:val="24"/>
          <w:szCs w:val="24"/>
        </w:rPr>
        <w:t xml:space="preserve">i. </w:t>
      </w:r>
    </w:p>
    <w:p w14:paraId="19316AA1" w14:textId="77777777" w:rsidR="003E4321" w:rsidRDefault="003E4321" w:rsidP="003E4321">
      <w:pPr>
        <w:pStyle w:val="NormlWeb"/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 felszámoló a kellékszavatosságot és a </w:t>
      </w:r>
      <w:proofErr w:type="gramStart"/>
      <w:r>
        <w:rPr>
          <w:b/>
          <w:color w:val="000000" w:themeColor="text1"/>
          <w:sz w:val="24"/>
          <w:szCs w:val="24"/>
        </w:rPr>
        <w:t>garanciát</w:t>
      </w:r>
      <w:proofErr w:type="gramEnd"/>
      <w:r>
        <w:rPr>
          <w:b/>
          <w:color w:val="000000" w:themeColor="text1"/>
          <w:sz w:val="24"/>
          <w:szCs w:val="24"/>
        </w:rPr>
        <w:t xml:space="preserve"> teljes körűen kizárja.</w:t>
      </w:r>
      <w:r>
        <w:rPr>
          <w:color w:val="000000" w:themeColor="text1"/>
          <w:sz w:val="24"/>
          <w:szCs w:val="24"/>
        </w:rPr>
        <w:t xml:space="preserve"> </w:t>
      </w:r>
    </w:p>
    <w:p w14:paraId="6B7CA592" w14:textId="6908448A" w:rsidR="001C1762" w:rsidRPr="00D73B8D" w:rsidRDefault="003E4321" w:rsidP="003E4321">
      <w:pPr>
        <w:pStyle w:val="NormlWeb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Részletfizetési lehetőség nincs.</w:t>
      </w:r>
    </w:p>
    <w:p w14:paraId="4973E513" w14:textId="77777777" w:rsidR="003E4321" w:rsidRDefault="003E4321" w:rsidP="003E4321">
      <w:pPr>
        <w:spacing w:line="360" w:lineRule="auto"/>
        <w:jc w:val="both"/>
        <w:rPr>
          <w:b/>
          <w:bCs/>
        </w:rPr>
      </w:pPr>
      <w:r>
        <w:rPr>
          <w:b/>
          <w:color w:val="000000" w:themeColor="text1"/>
        </w:rPr>
        <w:t>A pályázatnak tartalmaznia kell:</w:t>
      </w:r>
    </w:p>
    <w:p w14:paraId="7E27D427" w14:textId="77777777" w:rsidR="003E4321" w:rsidRDefault="003E4321" w:rsidP="003E4321">
      <w:pPr>
        <w:numPr>
          <w:ilvl w:val="0"/>
          <w:numId w:val="7"/>
        </w:numPr>
        <w:spacing w:before="100" w:beforeAutospacing="1" w:after="100" w:afterAutospacing="1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pályázó szerződéskötéshez szükséges minden adatát. </w:t>
      </w:r>
      <w:r>
        <w:rPr>
          <w:b/>
          <w:i/>
          <w:color w:val="000000" w:themeColor="text1"/>
        </w:rPr>
        <w:t>Jogi személy esetén:</w:t>
      </w:r>
      <w:r>
        <w:rPr>
          <w:color w:val="000000" w:themeColor="text1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color w:val="000000" w:themeColor="text1"/>
        </w:rPr>
        <w:t>Magánszemély esetén:</w:t>
      </w:r>
      <w:r>
        <w:rPr>
          <w:color w:val="000000" w:themeColor="text1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5902DC98" w14:textId="77777777" w:rsidR="003E4321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Nyilatkozatot, hogy elfogadja-e az e-mailen keresztül történő </w:t>
      </w:r>
      <w:r>
        <w:rPr>
          <w:b/>
          <w:color w:val="000000" w:themeColor="text1"/>
        </w:rPr>
        <w:t>értesítést, amennyiben igen, azt milyen e-mail címre kéri, amelyet adjon meg.</w:t>
      </w:r>
    </w:p>
    <w:p w14:paraId="5DD599F2" w14:textId="2AFB9687" w:rsidR="003E4321" w:rsidRPr="007C65C3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</w:pPr>
      <w:r>
        <w:rPr>
          <w:color w:val="000000" w:themeColor="text1"/>
        </w:rPr>
        <w:t>Nyilatkozni kell továbbá arról, hogy a pályázó az adásvételi szerződés szerkesztésének és ellenjegyzésének ügyvédi költségét megtéríti. A szerződést a felszámoló által meghatározott ügyvédi iroda készíti</w:t>
      </w:r>
      <w:r>
        <w:rPr>
          <w:color w:val="FF0000"/>
        </w:rPr>
        <w:t xml:space="preserve">. </w:t>
      </w:r>
      <w:r>
        <w:t xml:space="preserve">A szerződéskötés jogi eljárásának költsége a bruttó </w:t>
      </w:r>
      <w:r w:rsidR="006945D4">
        <w:t>vételár 2</w:t>
      </w:r>
      <w:r w:rsidRPr="007C65C3">
        <w:t xml:space="preserve">%-a +ÁFA, de minimum </w:t>
      </w:r>
      <w:r w:rsidR="002802E5">
        <w:t>10</w:t>
      </w:r>
      <w:r w:rsidR="00110F18">
        <w:t>0.</w:t>
      </w:r>
      <w:r w:rsidRPr="007C65C3">
        <w:t>000,- Ft</w:t>
      </w:r>
      <w:r w:rsidR="007C65C3">
        <w:t xml:space="preserve"> </w:t>
      </w:r>
      <w:r w:rsidRPr="007C65C3">
        <w:t>+</w:t>
      </w:r>
      <w:r w:rsidR="007C65C3">
        <w:t xml:space="preserve"> </w:t>
      </w:r>
      <w:r w:rsidRPr="007C65C3">
        <w:t>ÁFA.</w:t>
      </w:r>
    </w:p>
    <w:p w14:paraId="4C2485D8" w14:textId="0938A4C0" w:rsidR="003E4321" w:rsidRPr="000D0779" w:rsidRDefault="003E4321" w:rsidP="003E4321">
      <w:pPr>
        <w:spacing w:before="100" w:beforeAutospacing="1" w:after="100" w:afterAutospacing="1" w:line="360" w:lineRule="auto"/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Az ÁFA -</w:t>
      </w:r>
      <w:proofErr w:type="spellStart"/>
      <w:r>
        <w:rPr>
          <w:b/>
          <w:bCs/>
          <w:i/>
          <w:iCs/>
          <w:color w:val="000000" w:themeColor="text1"/>
        </w:rPr>
        <w:t>ra</w:t>
      </w:r>
      <w:proofErr w:type="spellEnd"/>
      <w:r>
        <w:rPr>
          <w:b/>
          <w:bCs/>
          <w:i/>
          <w:iCs/>
          <w:color w:val="000000" w:themeColor="text1"/>
        </w:rPr>
        <w:t xml:space="preserve"> vonatkozóan a hatályos jogszabályok az irányadók.</w:t>
      </w:r>
      <w:r w:rsidR="000D0779">
        <w:rPr>
          <w:b/>
          <w:bCs/>
          <w:i/>
          <w:iCs/>
          <w:color w:val="000000" w:themeColor="text1"/>
        </w:rPr>
        <w:t xml:space="preserve"> </w:t>
      </w:r>
      <w:r w:rsidR="000D0779">
        <w:rPr>
          <w:bCs/>
          <w:iCs/>
          <w:color w:val="000000" w:themeColor="text1"/>
        </w:rPr>
        <w:t xml:space="preserve">A pályázati irányárak az ÁFA-t nem tartalmazzák. </w:t>
      </w:r>
      <w:r w:rsidR="000D0779" w:rsidRPr="004B4D6D">
        <w:rPr>
          <w:b/>
          <w:i/>
          <w:color w:val="000000" w:themeColor="text1"/>
        </w:rPr>
        <w:t>A pályázat során a pályázók nettó értéken pályáznak.</w:t>
      </w:r>
    </w:p>
    <w:p w14:paraId="302F97C5" w14:textId="10CA9249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Az adásvételi szerződés megkötésére az ajánlatok elbírálását követően azonnal sor kerül. A felszámoló a legmagasabb ajánlati árat tekinti nyertesnek. A megkötendő adásvételi szerződésre a magyar jog az irányadó. </w:t>
      </w:r>
    </w:p>
    <w:p w14:paraId="465ABACF" w14:textId="77777777" w:rsidR="002802E5" w:rsidRDefault="002802E5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638D83CC" w14:textId="77777777" w:rsidR="003E4321" w:rsidRDefault="003E4321" w:rsidP="003E43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  <w:color w:val="000000" w:themeColor="text1"/>
        </w:rPr>
        <w:t>10. 000,- Ft</w:t>
      </w:r>
      <w:r>
        <w:rPr>
          <w:color w:val="000000" w:themeColor="text1"/>
        </w:rPr>
        <w:t xml:space="preserve"> + ÁFA.</w:t>
      </w:r>
    </w:p>
    <w:p w14:paraId="47061947" w14:textId="77777777" w:rsidR="000D0779" w:rsidRDefault="000D0779" w:rsidP="003E4321">
      <w:pPr>
        <w:spacing w:line="360" w:lineRule="auto"/>
        <w:jc w:val="both"/>
        <w:rPr>
          <w:color w:val="000000" w:themeColor="text1"/>
        </w:rPr>
      </w:pPr>
    </w:p>
    <w:p w14:paraId="50048F69" w14:textId="1B3E96A1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Érdeklődni </w:t>
      </w:r>
      <w:r w:rsidR="004B0844">
        <w:rPr>
          <w:b/>
          <w:bCs/>
          <w:i/>
          <w:iCs/>
          <w:color w:val="000000" w:themeColor="text1"/>
        </w:rPr>
        <w:t xml:space="preserve">további információról </w:t>
      </w:r>
      <w:r>
        <w:rPr>
          <w:b/>
          <w:bCs/>
          <w:i/>
          <w:iCs/>
          <w:color w:val="000000" w:themeColor="text1"/>
        </w:rPr>
        <w:t>a</w:t>
      </w:r>
      <w:r w:rsidR="004B4D6D">
        <w:rPr>
          <w:b/>
          <w:bCs/>
          <w:i/>
          <w:iCs/>
          <w:color w:val="000000" w:themeColor="text1"/>
        </w:rPr>
        <w:t xml:space="preserve"> fel</w:t>
      </w:r>
      <w:r w:rsidR="00B15652">
        <w:rPr>
          <w:b/>
          <w:bCs/>
          <w:i/>
          <w:iCs/>
          <w:color w:val="000000" w:themeColor="text1"/>
        </w:rPr>
        <w:t>számoló szervezet e-mail címén</w:t>
      </w:r>
      <w:r w:rsidR="007E247F">
        <w:rPr>
          <w:b/>
          <w:bCs/>
          <w:i/>
          <w:iCs/>
          <w:color w:val="000000" w:themeColor="text1"/>
        </w:rPr>
        <w:t xml:space="preserve">, illetve az </w:t>
      </w:r>
      <w:hyperlink r:id="rId6" w:history="1">
        <w:r w:rsidR="007E247F" w:rsidRPr="00093EB9">
          <w:rPr>
            <w:rStyle w:val="Hiperhivatkozs"/>
            <w:b/>
            <w:bCs/>
            <w:i/>
            <w:iCs/>
          </w:rPr>
          <w:t>ertekesites.felszamolas@gmail.com</w:t>
        </w:r>
      </w:hyperlink>
      <w:r w:rsidR="007E247F">
        <w:rPr>
          <w:b/>
          <w:bCs/>
          <w:i/>
          <w:iCs/>
          <w:color w:val="000000" w:themeColor="text1"/>
        </w:rPr>
        <w:t xml:space="preserve"> e-mail címen</w:t>
      </w:r>
      <w:r w:rsidR="00B15652">
        <w:rPr>
          <w:b/>
          <w:bCs/>
          <w:i/>
          <w:iCs/>
          <w:color w:val="000000" w:themeColor="text1"/>
        </w:rPr>
        <w:t xml:space="preserve"> lehet.</w:t>
      </w:r>
    </w:p>
    <w:p w14:paraId="59FE8815" w14:textId="77777777" w:rsidR="00BD31DE" w:rsidRPr="00CA2572" w:rsidRDefault="00BD31DE" w:rsidP="00CA2572">
      <w:pPr>
        <w:spacing w:line="276" w:lineRule="auto"/>
        <w:rPr>
          <w:b/>
          <w:bCs/>
          <w:i/>
          <w:iCs/>
        </w:rPr>
      </w:pPr>
    </w:p>
    <w:sectPr w:rsidR="00BD31DE" w:rsidRPr="00C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179"/>
    <w:multiLevelType w:val="hybridMultilevel"/>
    <w:tmpl w:val="AFF4CD10"/>
    <w:lvl w:ilvl="0" w:tplc="3E965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626C"/>
    <w:multiLevelType w:val="hybridMultilevel"/>
    <w:tmpl w:val="B6F2D21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914"/>
    <w:multiLevelType w:val="hybridMultilevel"/>
    <w:tmpl w:val="0D0E523E"/>
    <w:lvl w:ilvl="0" w:tplc="80E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E35"/>
    <w:multiLevelType w:val="hybridMultilevel"/>
    <w:tmpl w:val="AB7E997A"/>
    <w:lvl w:ilvl="0" w:tplc="1D64ED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0907"/>
    <w:rsid w:val="00002247"/>
    <w:rsid w:val="0001241B"/>
    <w:rsid w:val="00015281"/>
    <w:rsid w:val="00052C17"/>
    <w:rsid w:val="00066C0A"/>
    <w:rsid w:val="00087B42"/>
    <w:rsid w:val="00096EC5"/>
    <w:rsid w:val="000A0A14"/>
    <w:rsid w:val="000C23F8"/>
    <w:rsid w:val="000D0779"/>
    <w:rsid w:val="000E62E2"/>
    <w:rsid w:val="0010077C"/>
    <w:rsid w:val="00104801"/>
    <w:rsid w:val="00110F18"/>
    <w:rsid w:val="00174D93"/>
    <w:rsid w:val="0017747E"/>
    <w:rsid w:val="00191763"/>
    <w:rsid w:val="001B1332"/>
    <w:rsid w:val="001B3892"/>
    <w:rsid w:val="001B69D3"/>
    <w:rsid w:val="001C1762"/>
    <w:rsid w:val="001C4C4E"/>
    <w:rsid w:val="001E0DDE"/>
    <w:rsid w:val="00220837"/>
    <w:rsid w:val="0024601B"/>
    <w:rsid w:val="0024766E"/>
    <w:rsid w:val="00253DCA"/>
    <w:rsid w:val="0027173B"/>
    <w:rsid w:val="002802E5"/>
    <w:rsid w:val="002C1291"/>
    <w:rsid w:val="002C3EF7"/>
    <w:rsid w:val="002E3987"/>
    <w:rsid w:val="002E4CE2"/>
    <w:rsid w:val="002E5F7F"/>
    <w:rsid w:val="002E6A90"/>
    <w:rsid w:val="00312894"/>
    <w:rsid w:val="003243E3"/>
    <w:rsid w:val="00324C54"/>
    <w:rsid w:val="00355974"/>
    <w:rsid w:val="00361CED"/>
    <w:rsid w:val="003755B7"/>
    <w:rsid w:val="003A4512"/>
    <w:rsid w:val="003B4D38"/>
    <w:rsid w:val="003D331B"/>
    <w:rsid w:val="003D5A66"/>
    <w:rsid w:val="003E4321"/>
    <w:rsid w:val="003F164F"/>
    <w:rsid w:val="00407FF7"/>
    <w:rsid w:val="0041729C"/>
    <w:rsid w:val="0046008E"/>
    <w:rsid w:val="00465CF8"/>
    <w:rsid w:val="00476751"/>
    <w:rsid w:val="00481987"/>
    <w:rsid w:val="00482AC0"/>
    <w:rsid w:val="00490FBA"/>
    <w:rsid w:val="004B0844"/>
    <w:rsid w:val="004B099C"/>
    <w:rsid w:val="004B4D6D"/>
    <w:rsid w:val="004E15FB"/>
    <w:rsid w:val="00510FD3"/>
    <w:rsid w:val="00521B2D"/>
    <w:rsid w:val="00521E0B"/>
    <w:rsid w:val="005315BE"/>
    <w:rsid w:val="00534D39"/>
    <w:rsid w:val="00551108"/>
    <w:rsid w:val="00563E0F"/>
    <w:rsid w:val="005662F7"/>
    <w:rsid w:val="00567E77"/>
    <w:rsid w:val="005A5844"/>
    <w:rsid w:val="005C14E8"/>
    <w:rsid w:val="005E56E5"/>
    <w:rsid w:val="00604063"/>
    <w:rsid w:val="00606C61"/>
    <w:rsid w:val="00607F81"/>
    <w:rsid w:val="00612F80"/>
    <w:rsid w:val="00614976"/>
    <w:rsid w:val="00616A94"/>
    <w:rsid w:val="00662E96"/>
    <w:rsid w:val="00675BCA"/>
    <w:rsid w:val="006945D4"/>
    <w:rsid w:val="006A1B42"/>
    <w:rsid w:val="006A5842"/>
    <w:rsid w:val="006B126E"/>
    <w:rsid w:val="006C140E"/>
    <w:rsid w:val="006C1FB5"/>
    <w:rsid w:val="006D4F41"/>
    <w:rsid w:val="006E16EF"/>
    <w:rsid w:val="006F0A6E"/>
    <w:rsid w:val="00705762"/>
    <w:rsid w:val="00705BFC"/>
    <w:rsid w:val="00732B1E"/>
    <w:rsid w:val="007526EE"/>
    <w:rsid w:val="00754F19"/>
    <w:rsid w:val="00756DCC"/>
    <w:rsid w:val="00763860"/>
    <w:rsid w:val="0077415D"/>
    <w:rsid w:val="0077565D"/>
    <w:rsid w:val="00782674"/>
    <w:rsid w:val="007929DB"/>
    <w:rsid w:val="007C65C3"/>
    <w:rsid w:val="007E19E3"/>
    <w:rsid w:val="007E247F"/>
    <w:rsid w:val="007F2595"/>
    <w:rsid w:val="007F6000"/>
    <w:rsid w:val="00812A46"/>
    <w:rsid w:val="008541E5"/>
    <w:rsid w:val="00857504"/>
    <w:rsid w:val="00861F99"/>
    <w:rsid w:val="008633BE"/>
    <w:rsid w:val="00866C94"/>
    <w:rsid w:val="00870B06"/>
    <w:rsid w:val="00874CBA"/>
    <w:rsid w:val="00884F51"/>
    <w:rsid w:val="008A6F0D"/>
    <w:rsid w:val="008A775A"/>
    <w:rsid w:val="008A7966"/>
    <w:rsid w:val="008F208E"/>
    <w:rsid w:val="00933F94"/>
    <w:rsid w:val="00935DF0"/>
    <w:rsid w:val="00946CFD"/>
    <w:rsid w:val="009757D5"/>
    <w:rsid w:val="00977846"/>
    <w:rsid w:val="009B6794"/>
    <w:rsid w:val="009C7163"/>
    <w:rsid w:val="009D769D"/>
    <w:rsid w:val="009F349A"/>
    <w:rsid w:val="009F4B5C"/>
    <w:rsid w:val="009F54D1"/>
    <w:rsid w:val="00A17A15"/>
    <w:rsid w:val="00A2186F"/>
    <w:rsid w:val="00A35D37"/>
    <w:rsid w:val="00A5155A"/>
    <w:rsid w:val="00A55B33"/>
    <w:rsid w:val="00A741E9"/>
    <w:rsid w:val="00A75896"/>
    <w:rsid w:val="00A7679F"/>
    <w:rsid w:val="00AB0E58"/>
    <w:rsid w:val="00AC6EBD"/>
    <w:rsid w:val="00AC6F4C"/>
    <w:rsid w:val="00AE7784"/>
    <w:rsid w:val="00AF34DA"/>
    <w:rsid w:val="00AF52B0"/>
    <w:rsid w:val="00AF561C"/>
    <w:rsid w:val="00B15652"/>
    <w:rsid w:val="00B22B4C"/>
    <w:rsid w:val="00B23F43"/>
    <w:rsid w:val="00B340FF"/>
    <w:rsid w:val="00B468B1"/>
    <w:rsid w:val="00B71F7C"/>
    <w:rsid w:val="00B7398B"/>
    <w:rsid w:val="00B75668"/>
    <w:rsid w:val="00BA11FE"/>
    <w:rsid w:val="00BA1E49"/>
    <w:rsid w:val="00BD31DE"/>
    <w:rsid w:val="00BD3DE6"/>
    <w:rsid w:val="00BD76B6"/>
    <w:rsid w:val="00BE7361"/>
    <w:rsid w:val="00BF3D30"/>
    <w:rsid w:val="00C70364"/>
    <w:rsid w:val="00CA13DA"/>
    <w:rsid w:val="00CA2572"/>
    <w:rsid w:val="00CA3F13"/>
    <w:rsid w:val="00CD267D"/>
    <w:rsid w:val="00CE4256"/>
    <w:rsid w:val="00CE5668"/>
    <w:rsid w:val="00D33D85"/>
    <w:rsid w:val="00D41F7B"/>
    <w:rsid w:val="00D44D36"/>
    <w:rsid w:val="00D66D90"/>
    <w:rsid w:val="00D73B8D"/>
    <w:rsid w:val="00D73EF6"/>
    <w:rsid w:val="00DB33E8"/>
    <w:rsid w:val="00DC060E"/>
    <w:rsid w:val="00DC15C7"/>
    <w:rsid w:val="00DC356A"/>
    <w:rsid w:val="00DD4338"/>
    <w:rsid w:val="00DD6F1E"/>
    <w:rsid w:val="00DF6210"/>
    <w:rsid w:val="00E05926"/>
    <w:rsid w:val="00E12289"/>
    <w:rsid w:val="00E36064"/>
    <w:rsid w:val="00E40E0D"/>
    <w:rsid w:val="00E46E0B"/>
    <w:rsid w:val="00EC191A"/>
    <w:rsid w:val="00EC4D83"/>
    <w:rsid w:val="00EC620A"/>
    <w:rsid w:val="00EC6B85"/>
    <w:rsid w:val="00F335BA"/>
    <w:rsid w:val="00F33D59"/>
    <w:rsid w:val="00F46C33"/>
    <w:rsid w:val="00F50AEF"/>
    <w:rsid w:val="00F547D5"/>
    <w:rsid w:val="00F62BEF"/>
    <w:rsid w:val="00F822E5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00B"/>
  <w15:docId w15:val="{9165323F-B5BD-4E12-A047-B8A4259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1241B"/>
  </w:style>
  <w:style w:type="character" w:styleId="Hiperhivatkozs">
    <w:name w:val="Hyperlink"/>
    <w:basedOn w:val="Bekezdsalapbettpusa"/>
    <w:uiPriority w:val="99"/>
    <w:unhideWhenUsed/>
    <w:rsid w:val="003E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sites.felszamol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E6A4-D61C-4EA5-A78E-46B2AAAA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Boglár</cp:lastModifiedBy>
  <cp:revision>5</cp:revision>
  <cp:lastPrinted>2022-06-20T09:46:00Z</cp:lastPrinted>
  <dcterms:created xsi:type="dcterms:W3CDTF">2022-06-20T09:38:00Z</dcterms:created>
  <dcterms:modified xsi:type="dcterms:W3CDTF">2022-06-28T05:30:00Z</dcterms:modified>
</cp:coreProperties>
</file>